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3F46A" w14:textId="77777777" w:rsidR="00B07206" w:rsidRPr="00B07206" w:rsidRDefault="00B07206" w:rsidP="00B07206">
      <w:pPr>
        <w:shd w:val="clear" w:color="auto" w:fill="FFFFFF"/>
        <w:jc w:val="center"/>
        <w:rPr>
          <w:rFonts w:eastAsia="Times New Roman" w:cs="Arial"/>
          <w:kern w:val="0"/>
          <w:szCs w:val="20"/>
          <w:lang w:val="en-SG" w:eastAsia="en-SG"/>
          <w14:ligatures w14:val="none"/>
        </w:rPr>
      </w:pPr>
      <w:r w:rsidRPr="00B07206">
        <w:rPr>
          <w:rFonts w:eastAsia="Times New Roman" w:cs="Arial"/>
          <w:b/>
          <w:bCs/>
          <w:kern w:val="0"/>
          <w:szCs w:val="20"/>
          <w:lang w:val="en-SG" w:eastAsia="en-SG"/>
          <w14:ligatures w14:val="none"/>
        </w:rPr>
        <w:t>Phụ lục II</w:t>
      </w:r>
    </w:p>
    <w:p w14:paraId="2B945C87" w14:textId="77777777" w:rsidR="00B07206" w:rsidRPr="00B07206" w:rsidRDefault="00B07206" w:rsidP="00B07206">
      <w:pPr>
        <w:shd w:val="clear" w:color="auto" w:fill="FFFFFF"/>
        <w:jc w:val="center"/>
        <w:rPr>
          <w:rFonts w:eastAsia="Times New Roman" w:cs="Arial"/>
          <w:b/>
          <w:kern w:val="0"/>
          <w:szCs w:val="20"/>
          <w:lang w:val="en-SG" w:eastAsia="en-SG"/>
          <w14:ligatures w14:val="none"/>
        </w:rPr>
      </w:pPr>
      <w:r w:rsidRPr="00B07206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t xml:space="preserve">Danh mục các bệnh được khám phát hiện sớm, xử trí ban đầu và tư vấn </w:t>
      </w:r>
    </w:p>
    <w:p w14:paraId="75AE6E99" w14:textId="77777777" w:rsidR="00B07206" w:rsidRPr="00B07206" w:rsidRDefault="00B07206" w:rsidP="00B07206">
      <w:pPr>
        <w:shd w:val="clear" w:color="auto" w:fill="FFFFFF"/>
        <w:jc w:val="center"/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</w:pPr>
      <w:r w:rsidRPr="00B07206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t>tại y tế cơ quan, đơn vị, tổ chức</w:t>
      </w:r>
      <w:r w:rsidRPr="00B07206">
        <w:rPr>
          <w:rFonts w:eastAsia="Times New Roman" w:cs="Arial"/>
          <w:b/>
          <w:kern w:val="0"/>
          <w:szCs w:val="20"/>
          <w:lang w:val="en-SG" w:eastAsia="en-SG"/>
          <w14:ligatures w14:val="none"/>
        </w:rPr>
        <w:br/>
      </w:r>
      <w:r w:rsidRPr="00B07206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 xml:space="preserve">(Ban hành kèm theo Thông tư số 28/2023/TT-BYT ngày 29 tháng 12 năm 2023 </w:t>
      </w:r>
    </w:p>
    <w:p w14:paraId="3FD5CF54" w14:textId="77777777" w:rsidR="00B07206" w:rsidRPr="00B07206" w:rsidRDefault="00B07206" w:rsidP="00B07206">
      <w:pPr>
        <w:shd w:val="clear" w:color="auto" w:fill="FFFFFF"/>
        <w:jc w:val="center"/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</w:pPr>
      <w:r w:rsidRPr="00B07206">
        <w:rPr>
          <w:rFonts w:eastAsia="Times New Roman" w:cs="Arial"/>
          <w:i/>
          <w:iCs/>
          <w:kern w:val="0"/>
          <w:szCs w:val="20"/>
          <w:lang w:val="en-SG" w:eastAsia="en-SG"/>
          <w14:ligatures w14:val="none"/>
        </w:rPr>
        <w:t>của Bộ trưởng Bộ Y tế)</w:t>
      </w:r>
    </w:p>
    <w:p w14:paraId="087FAB27" w14:textId="77777777" w:rsidR="00B07206" w:rsidRPr="00B07206" w:rsidRDefault="00B07206" w:rsidP="00B07206">
      <w:pPr>
        <w:shd w:val="clear" w:color="auto" w:fill="FFFFFF"/>
        <w:jc w:val="center"/>
        <w:rPr>
          <w:rFonts w:eastAsia="Times New Roman" w:cs="Arial"/>
          <w:bCs/>
          <w:kern w:val="0"/>
          <w:szCs w:val="20"/>
          <w:vertAlign w:val="superscript"/>
          <w:lang w:val="en-SG" w:eastAsia="en-SG"/>
          <w14:ligatures w14:val="none"/>
        </w:rPr>
      </w:pPr>
      <w:r w:rsidRPr="00B07206">
        <w:rPr>
          <w:rFonts w:eastAsia="Times New Roman" w:cs="Arial"/>
          <w:bCs/>
          <w:kern w:val="0"/>
          <w:szCs w:val="20"/>
          <w:vertAlign w:val="superscript"/>
          <w:lang w:val="en-SG" w:eastAsia="en-SG"/>
          <w14:ligatures w14:val="none"/>
        </w:rPr>
        <w:t>_________________</w:t>
      </w:r>
    </w:p>
    <w:p w14:paraId="24D59E48" w14:textId="77777777" w:rsidR="00B07206" w:rsidRPr="00B07206" w:rsidRDefault="00B07206" w:rsidP="00B07206">
      <w:pPr>
        <w:shd w:val="clear" w:color="auto" w:fill="FFFFFF"/>
        <w:jc w:val="center"/>
        <w:rPr>
          <w:rFonts w:eastAsia="Times New Roman" w:cs="Arial"/>
          <w:kern w:val="0"/>
          <w:szCs w:val="20"/>
          <w:lang w:val="en-SG" w:eastAsia="en-SG"/>
          <w14:ligatures w14:val="none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8372"/>
      </w:tblGrid>
      <w:tr w:rsidR="00B07206" w:rsidRPr="00B07206" w14:paraId="3D79C75E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322602F4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TT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774C1976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b/>
                <w:bCs/>
                <w:kern w:val="0"/>
                <w:szCs w:val="20"/>
                <w:lang w:val="en-SG" w:eastAsia="en-SG"/>
                <w14:ligatures w14:val="none"/>
              </w:rPr>
              <w:t>Tên bệnh</w:t>
            </w:r>
          </w:p>
        </w:tc>
      </w:tr>
      <w:tr w:rsidR="00B07206" w:rsidRPr="00B07206" w14:paraId="1CF652C4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03E23299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17BBDC1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Bệnh lý tăng huyết áp (I10-I15)</w:t>
            </w:r>
          </w:p>
        </w:tc>
      </w:tr>
      <w:tr w:rsidR="00B07206" w:rsidRPr="00B07206" w14:paraId="415717B5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30D1F3D5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018408ED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Đái tháo đường (E10-E14)</w:t>
            </w:r>
          </w:p>
        </w:tc>
      </w:tr>
      <w:tr w:rsidR="00B07206" w:rsidRPr="00B07206" w14:paraId="3F1F9865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53549A8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3.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28577B3D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kết mạc (H10)</w:t>
            </w:r>
          </w:p>
        </w:tc>
      </w:tr>
      <w:tr w:rsidR="00B07206" w:rsidRPr="00B07206" w14:paraId="5CF974D7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3A262E3D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4.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65C8A1F1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mũi dị ứng (J30.1 - J30.4)</w:t>
            </w:r>
          </w:p>
        </w:tc>
      </w:tr>
      <w:tr w:rsidR="00B07206" w:rsidRPr="00B07206" w14:paraId="3C3082C5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69043139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5.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60E13EBB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mũi họng cấp (cảm thường) (J00)</w:t>
            </w:r>
          </w:p>
        </w:tc>
      </w:tr>
      <w:tr w:rsidR="00B07206" w:rsidRPr="00B07206" w14:paraId="793126EF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2C159C8E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6.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5423B705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xoang cấp (J01)</w:t>
            </w:r>
          </w:p>
        </w:tc>
      </w:tr>
      <w:tr w:rsidR="00B07206" w:rsidRPr="00B07206" w14:paraId="1780142D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6DAFA325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7.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0612BA41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họng cấp (J02)</w:t>
            </w:r>
          </w:p>
        </w:tc>
      </w:tr>
      <w:tr w:rsidR="00B07206" w:rsidRPr="00B07206" w14:paraId="5E03B147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2792BD8B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8.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437E4401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Amidan cấp (J03)</w:t>
            </w:r>
          </w:p>
        </w:tc>
      </w:tr>
      <w:tr w:rsidR="00B07206" w:rsidRPr="00B07206" w14:paraId="074428B6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EB4E59B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9.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0CD94BF8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thanh quản và khí quản cấp (J04)</w:t>
            </w:r>
          </w:p>
        </w:tc>
      </w:tr>
      <w:tr w:rsidR="00B07206" w:rsidRPr="00B07206" w14:paraId="2B749B4D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5CDA89C2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10.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46E3C7CB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Nhiễm trùng đường hô hấp trên cấp (J06)</w:t>
            </w:r>
          </w:p>
        </w:tc>
      </w:tr>
      <w:tr w:rsidR="00B07206" w:rsidRPr="00B07206" w14:paraId="4BAC0B86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3376A9AC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11.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6A57F703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Nhiễm trùng đường hô hấp dưới cấp (J20-J22)</w:t>
            </w:r>
          </w:p>
        </w:tc>
      </w:tr>
      <w:tr w:rsidR="00B07206" w:rsidRPr="00B07206" w14:paraId="06345CFC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224300ED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12.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7F87577D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da cơ địa (L20)</w:t>
            </w:r>
          </w:p>
        </w:tc>
      </w:tr>
      <w:tr w:rsidR="00B07206" w:rsidRPr="00B07206" w14:paraId="309B35E7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21DFEBB7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13.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26629FDA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da tiếp xúc dị ứng (L23)</w:t>
            </w:r>
          </w:p>
        </w:tc>
      </w:tr>
      <w:tr w:rsidR="00B07206" w:rsidRPr="00B07206" w14:paraId="46C3DAB5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D6FB23D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14.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5115A766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da tiếp xúc kích ứng (L24)</w:t>
            </w:r>
          </w:p>
        </w:tc>
      </w:tr>
      <w:tr w:rsidR="00B07206" w:rsidRPr="00B07206" w14:paraId="5493BBBF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62AA25BF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15.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347701FB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Viêm ruột thừa cấp (K35)</w:t>
            </w:r>
          </w:p>
        </w:tc>
      </w:tr>
      <w:tr w:rsidR="00B07206" w:rsidRPr="00B07206" w14:paraId="57118E05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29665C1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16.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1ECA6F03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Bệnh động kinh (G40)</w:t>
            </w:r>
          </w:p>
        </w:tc>
      </w:tr>
      <w:tr w:rsidR="00B07206" w:rsidRPr="00B07206" w14:paraId="33626ACA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57823E0A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17.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3A92F8E0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Tiêu chảy cấp tính</w:t>
            </w:r>
          </w:p>
        </w:tc>
      </w:tr>
      <w:tr w:rsidR="00B07206" w:rsidRPr="00B07206" w14:paraId="26CD8D52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61A790D0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18.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746B55B3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Một số bệnh truyền nhiễm thường gặp:</w:t>
            </w:r>
          </w:p>
          <w:p w14:paraId="54C3A19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tả (A00)</w:t>
            </w:r>
          </w:p>
          <w:p w14:paraId="701A4D74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lỵ trực khuẩn (A03)</w:t>
            </w:r>
          </w:p>
          <w:p w14:paraId="3C1A5F2A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lỵ Amip (A06)</w:t>
            </w:r>
          </w:p>
          <w:p w14:paraId="5AC1AA3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thương hàn và phó thương hàn (A01)</w:t>
            </w:r>
          </w:p>
          <w:p w14:paraId="52AB152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Nhiễm độc thức ăn (A05)</w:t>
            </w:r>
          </w:p>
          <w:p w14:paraId="0856927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viêm gan vi rút (B15, B16)</w:t>
            </w:r>
          </w:p>
          <w:p w14:paraId="7C3CD1C3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cúm và viêm phổi (J09-J18)</w:t>
            </w:r>
          </w:p>
          <w:p w14:paraId="44482871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lao (A15-A19)</w:t>
            </w:r>
          </w:p>
          <w:p w14:paraId="1F44419B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sốt xuất huyết Dengue (A97)</w:t>
            </w:r>
          </w:p>
          <w:p w14:paraId="1895A6E3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sốt rét (B50-B54)</w:t>
            </w:r>
          </w:p>
          <w:p w14:paraId="4030023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sốt phát ban do Rickettsia (A75)</w:t>
            </w:r>
          </w:p>
          <w:p w14:paraId="0CD106B1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dại (A82)</w:t>
            </w:r>
          </w:p>
          <w:p w14:paraId="49FA7590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Rubella (B06)</w:t>
            </w:r>
          </w:p>
          <w:p w14:paraId="287CF72C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viêm não (G05)</w:t>
            </w:r>
          </w:p>
          <w:p w14:paraId="5D230F00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viêm màng não (G00)</w:t>
            </w:r>
          </w:p>
          <w:p w14:paraId="25035FCC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lastRenderedPageBreak/>
              <w:t>- Bệnh viêm màng não do não mô cầu (A39.0)</w:t>
            </w:r>
          </w:p>
          <w:p w14:paraId="0D7EE510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sởi (B05)</w:t>
            </w:r>
          </w:p>
          <w:p w14:paraId="58264305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Quai bị (B26)</w:t>
            </w:r>
          </w:p>
          <w:p w14:paraId="4EE5F719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thủy đậu (B01)</w:t>
            </w:r>
          </w:p>
          <w:p w14:paraId="67456394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đậu mùa (B03)</w:t>
            </w:r>
          </w:p>
          <w:p w14:paraId="6C0A1B60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bạch hầu (A36)</w:t>
            </w:r>
          </w:p>
          <w:p w14:paraId="5AC92051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ho gà (A37)</w:t>
            </w:r>
          </w:p>
          <w:p w14:paraId="70E9B9BC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uốn ván (A35)</w:t>
            </w:r>
          </w:p>
          <w:p w14:paraId="51875A3B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do Leptospira (A27)</w:t>
            </w:r>
          </w:p>
          <w:p w14:paraId="509D69DE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Tay Chân Miệng</w:t>
            </w:r>
          </w:p>
          <w:p w14:paraId="41F33AB9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Hội chứng suy hô hấp cấp tính nặng (SARS) (U04)</w:t>
            </w:r>
          </w:p>
          <w:p w14:paraId="2B209337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COVID-19 (U07.1, U07.2)</w:t>
            </w:r>
          </w:p>
          <w:p w14:paraId="1BBC6DD0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- Bệnh do nhiễm vi rút suy giảm miễn dịch ở người (HIV) (B20-B24)</w:t>
            </w:r>
          </w:p>
        </w:tc>
      </w:tr>
      <w:tr w:rsidR="00B07206" w:rsidRPr="00B07206" w14:paraId="2EDF5D62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36B34494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lastRenderedPageBreak/>
              <w:t>19.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165AA7AD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Bệnh nghề nghiệp nằm trong danh mục các bệnh nghề nghiệp được hưởng bảo hiểm xã hội </w:t>
            </w:r>
            <w:r w:rsidRPr="00B07206">
              <w:rPr>
                <w:rFonts w:eastAsia="Times New Roman" w:cs="Arial"/>
                <w:i/>
                <w:iCs/>
                <w:kern w:val="0"/>
                <w:szCs w:val="20"/>
                <w:lang w:val="en-SG" w:eastAsia="en-SG"/>
                <w14:ligatures w14:val="none"/>
              </w:rPr>
              <w:t>(35 bệnh nghề nghiệp theo quy định tại Thông tư số 15/2016/TT-BYT ngày 15 tháng 5 năm 2016 của Bộ trưởng Bộ Y tế quy định về bệnh nghề nghiệp được hưởng bảo hiểm xã hội và Thông tư số 02/2023/TT-BYT ngày 09 tháng 02 năm 2023 của Bộ trưởng Bộ Y tế sửa đổi, bổ sung một số điều của Thông tư số 15/2016/TT-BYT ngày 15 tháng 5 năm 2016 của Bộ trưởng Bộ Y tế quy định về bệnh nghề nghiệp được hưởng bảo hiểm xã hội).</w:t>
            </w:r>
          </w:p>
        </w:tc>
      </w:tr>
      <w:tr w:rsidR="00B07206" w:rsidRPr="00B07206" w14:paraId="47A30D16" w14:textId="77777777" w:rsidTr="0089247E">
        <w:trPr>
          <w:trHeight w:val="454"/>
          <w:tblCellSpacing w:w="0" w:type="dxa"/>
        </w:trPr>
        <w:tc>
          <w:tcPr>
            <w:tcW w:w="354" w:type="pct"/>
            <w:shd w:val="clear" w:color="auto" w:fill="FFFFFF"/>
            <w:vAlign w:val="center"/>
            <w:hideMark/>
          </w:tcPr>
          <w:p w14:paraId="4A0E41A8" w14:textId="77777777" w:rsidR="00B07206" w:rsidRPr="00B07206" w:rsidRDefault="00B07206" w:rsidP="00B07206">
            <w:pPr>
              <w:jc w:val="center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20.</w:t>
            </w:r>
          </w:p>
        </w:tc>
        <w:tc>
          <w:tcPr>
            <w:tcW w:w="4646" w:type="pct"/>
            <w:shd w:val="clear" w:color="auto" w:fill="FFFFFF"/>
            <w:vAlign w:val="center"/>
            <w:hideMark/>
          </w:tcPr>
          <w:p w14:paraId="1FF9A7B2" w14:textId="77777777" w:rsidR="00B07206" w:rsidRPr="00B07206" w:rsidRDefault="00B07206" w:rsidP="00B07206">
            <w:pPr>
              <w:jc w:val="left"/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</w:pPr>
            <w:r w:rsidRPr="00B07206">
              <w:rPr>
                <w:rFonts w:eastAsia="Times New Roman" w:cs="Arial"/>
                <w:kern w:val="0"/>
                <w:szCs w:val="20"/>
                <w:lang w:val="en-SG" w:eastAsia="en-SG"/>
                <w14:ligatures w14:val="none"/>
              </w:rPr>
              <w:t>Các bệnh liên quan đến nghề nghiệp của người lao động: Tăng huyết áp, giãn tĩnh mạch chi dưới, rối loạn cơ xương khớp, rối loạn tâm lý - hành vi, bệnh ngoài da, bệnh do tác nhân sinh học.</w:t>
            </w:r>
          </w:p>
        </w:tc>
      </w:tr>
    </w:tbl>
    <w:p w14:paraId="16761985" w14:textId="122B71AB" w:rsidR="00133017" w:rsidRPr="00B07206" w:rsidRDefault="00133017" w:rsidP="00B07206">
      <w:bookmarkStart w:id="0" w:name="_GoBack"/>
      <w:bookmarkEnd w:id="0"/>
    </w:p>
    <w:sectPr w:rsidR="00133017" w:rsidRPr="00B07206" w:rsidSect="00C47758">
      <w:headerReference w:type="even" r:id="rId6"/>
      <w:headerReference w:type="default" r:id="rId7"/>
      <w:pgSz w:w="11900" w:h="16840" w:code="9"/>
      <w:pgMar w:top="1440" w:right="1440" w:bottom="1440" w:left="1440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E5C57" w14:textId="77777777" w:rsidR="00551D9B" w:rsidRDefault="00551D9B">
      <w:r>
        <w:separator/>
      </w:r>
    </w:p>
  </w:endnote>
  <w:endnote w:type="continuationSeparator" w:id="0">
    <w:p w14:paraId="375C22F0" w14:textId="77777777" w:rsidR="00551D9B" w:rsidRDefault="0055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7C370" w14:textId="77777777" w:rsidR="00551D9B" w:rsidRDefault="00551D9B">
      <w:r>
        <w:separator/>
      </w:r>
    </w:p>
  </w:footnote>
  <w:footnote w:type="continuationSeparator" w:id="0">
    <w:p w14:paraId="637D5381" w14:textId="77777777" w:rsidR="00551D9B" w:rsidRDefault="00551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D6530" w14:textId="77777777" w:rsidR="009A0626" w:rsidRDefault="00551D9B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ED44B" w14:textId="77777777" w:rsidR="009A0626" w:rsidRDefault="00551D9B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352"/>
    <w:rsid w:val="0008006B"/>
    <w:rsid w:val="000A0C79"/>
    <w:rsid w:val="000B4D68"/>
    <w:rsid w:val="000D5E87"/>
    <w:rsid w:val="00133017"/>
    <w:rsid w:val="00184352"/>
    <w:rsid w:val="001E075F"/>
    <w:rsid w:val="00200E50"/>
    <w:rsid w:val="00222042"/>
    <w:rsid w:val="002524CF"/>
    <w:rsid w:val="003067F1"/>
    <w:rsid w:val="00324ADB"/>
    <w:rsid w:val="00327E43"/>
    <w:rsid w:val="00356B1E"/>
    <w:rsid w:val="003D5A97"/>
    <w:rsid w:val="003E2EFC"/>
    <w:rsid w:val="004475DB"/>
    <w:rsid w:val="004B4122"/>
    <w:rsid w:val="00537140"/>
    <w:rsid w:val="00551D9B"/>
    <w:rsid w:val="005E45E3"/>
    <w:rsid w:val="005F7A1E"/>
    <w:rsid w:val="00616E15"/>
    <w:rsid w:val="0064151C"/>
    <w:rsid w:val="00643172"/>
    <w:rsid w:val="00646E3D"/>
    <w:rsid w:val="006813D0"/>
    <w:rsid w:val="006A2149"/>
    <w:rsid w:val="006F00C2"/>
    <w:rsid w:val="00736FD4"/>
    <w:rsid w:val="008233BD"/>
    <w:rsid w:val="00837594"/>
    <w:rsid w:val="0085593D"/>
    <w:rsid w:val="00881A61"/>
    <w:rsid w:val="008F68C8"/>
    <w:rsid w:val="00941546"/>
    <w:rsid w:val="009507A3"/>
    <w:rsid w:val="009C4B7D"/>
    <w:rsid w:val="009E4351"/>
    <w:rsid w:val="00A95913"/>
    <w:rsid w:val="00B07206"/>
    <w:rsid w:val="00B20152"/>
    <w:rsid w:val="00B44C78"/>
    <w:rsid w:val="00BA624B"/>
    <w:rsid w:val="00BB706D"/>
    <w:rsid w:val="00BB7D4C"/>
    <w:rsid w:val="00BD31CC"/>
    <w:rsid w:val="00BF28CE"/>
    <w:rsid w:val="00C47758"/>
    <w:rsid w:val="00C970F1"/>
    <w:rsid w:val="00CC57FE"/>
    <w:rsid w:val="00D31496"/>
    <w:rsid w:val="00D662C2"/>
    <w:rsid w:val="00E71A24"/>
    <w:rsid w:val="00E765CF"/>
    <w:rsid w:val="00E769E7"/>
    <w:rsid w:val="00EA088B"/>
    <w:rsid w:val="00ED5C91"/>
    <w:rsid w:val="00ED6268"/>
    <w:rsid w:val="00F07229"/>
    <w:rsid w:val="00F15FC4"/>
    <w:rsid w:val="00F340C3"/>
    <w:rsid w:val="00F523B6"/>
    <w:rsid w:val="00F937A3"/>
    <w:rsid w:val="00FC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34FA"/>
  <w15:chartTrackingRefBased/>
  <w15:docId w15:val="{EB62C981-0620-4C54-9F48-38C96708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4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3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3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3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3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3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3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3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4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4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435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435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435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43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43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43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43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43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4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3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43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43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4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4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3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435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4352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184352"/>
    <w:rPr>
      <w:rFonts w:ascii="Times New Roman" w:eastAsia="Times New Roman" w:hAnsi="Times New Roman" w:cs="Times New Roman"/>
    </w:rPr>
  </w:style>
  <w:style w:type="character" w:customStyle="1" w:styleId="Tiu3">
    <w:name w:val="Tiêu đề #3_"/>
    <w:basedOn w:val="DefaultParagraphFont"/>
    <w:link w:val="Tiu30"/>
    <w:rsid w:val="00184352"/>
    <w:rPr>
      <w:rFonts w:ascii="Times New Roman" w:eastAsia="Times New Roman" w:hAnsi="Times New Roman" w:cs="Times New Roman"/>
      <w:b/>
      <w:bCs/>
    </w:rPr>
  </w:style>
  <w:style w:type="character" w:customStyle="1" w:styleId="Vnbnnidung3">
    <w:name w:val="Văn bản nội dung (3)_"/>
    <w:basedOn w:val="DefaultParagraphFont"/>
    <w:link w:val="Vnbnnidung30"/>
    <w:rsid w:val="00184352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184352"/>
    <w:pPr>
      <w:widowControl w:val="0"/>
      <w:spacing w:after="60" w:line="283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Tiu30">
    <w:name w:val="Tiêu đề #3"/>
    <w:basedOn w:val="Normal"/>
    <w:link w:val="Tiu3"/>
    <w:rsid w:val="00184352"/>
    <w:pPr>
      <w:widowControl w:val="0"/>
      <w:spacing w:after="150" w:line="288" w:lineRule="auto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Vnbnnidung30">
    <w:name w:val="Văn bản nội dung (3)"/>
    <w:basedOn w:val="Normal"/>
    <w:link w:val="Vnbnnidung3"/>
    <w:rsid w:val="00184352"/>
    <w:pPr>
      <w:widowControl w:val="0"/>
      <w:spacing w:after="80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Vnbnnidung2">
    <w:name w:val="Văn bản nội dung (2)_"/>
    <w:basedOn w:val="DefaultParagraphFont"/>
    <w:link w:val="Vnbnnidung20"/>
    <w:rsid w:val="008233BD"/>
    <w:rPr>
      <w:rFonts w:ascii="Times New Roman" w:eastAsia="Times New Roman" w:hAnsi="Times New Roman" w:cs="Times New Roman"/>
      <w:szCs w:val="20"/>
    </w:rPr>
  </w:style>
  <w:style w:type="character" w:customStyle="1" w:styleId="Chthchnh">
    <w:name w:val="Chú thích ảnh_"/>
    <w:basedOn w:val="DefaultParagraphFont"/>
    <w:link w:val="Chthchnh0"/>
    <w:rsid w:val="008233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utranghocchntrang2">
    <w:name w:val="Đầu trang hoặc chân trang (2)_"/>
    <w:basedOn w:val="DefaultParagraphFont"/>
    <w:link w:val="utranghocchntrang20"/>
    <w:rsid w:val="008233BD"/>
    <w:rPr>
      <w:rFonts w:ascii="Times New Roman" w:eastAsia="Times New Roman" w:hAnsi="Times New Roman" w:cs="Times New Roman"/>
      <w:szCs w:val="20"/>
    </w:rPr>
  </w:style>
  <w:style w:type="character" w:customStyle="1" w:styleId="Chthchbng">
    <w:name w:val="Chú thích bảng_"/>
    <w:basedOn w:val="DefaultParagraphFont"/>
    <w:link w:val="Chthchbng0"/>
    <w:rsid w:val="008233BD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Khc">
    <w:name w:val="Khác_"/>
    <w:basedOn w:val="DefaultParagraphFont"/>
    <w:link w:val="Khc0"/>
    <w:rsid w:val="008233BD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8233BD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Chthchnh0">
    <w:name w:val="Chú thích ảnh"/>
    <w:basedOn w:val="Normal"/>
    <w:link w:val="Chthchnh"/>
    <w:rsid w:val="008233BD"/>
    <w:pPr>
      <w:widowControl w:val="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utranghocchntrang20">
    <w:name w:val="Đầu trang hoặc chân trang (2)"/>
    <w:basedOn w:val="Normal"/>
    <w:link w:val="utranghocchntrang2"/>
    <w:rsid w:val="008233BD"/>
    <w:pPr>
      <w:widowControl w:val="0"/>
      <w:jc w:val="left"/>
    </w:pPr>
    <w:rPr>
      <w:rFonts w:ascii="Times New Roman" w:eastAsia="Times New Roman" w:hAnsi="Times New Roman" w:cs="Times New Roman"/>
      <w:szCs w:val="20"/>
    </w:rPr>
  </w:style>
  <w:style w:type="paragraph" w:customStyle="1" w:styleId="Chthchbng0">
    <w:name w:val="Chú thích bảng"/>
    <w:basedOn w:val="Normal"/>
    <w:link w:val="Chthchbng"/>
    <w:rsid w:val="008233BD"/>
    <w:pPr>
      <w:widowControl w:val="0"/>
      <w:jc w:val="lef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Khc0">
    <w:name w:val="Khác"/>
    <w:basedOn w:val="Normal"/>
    <w:link w:val="Khc"/>
    <w:rsid w:val="008233BD"/>
    <w:pPr>
      <w:widowControl w:val="0"/>
      <w:spacing w:after="60" w:line="254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233BD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233BD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233BD"/>
    <w:pPr>
      <w:widowControl w:val="0"/>
      <w:tabs>
        <w:tab w:val="center" w:pos="4680"/>
        <w:tab w:val="right" w:pos="9360"/>
      </w:tabs>
      <w:jc w:val="left"/>
    </w:pPr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8233BD"/>
    <w:rPr>
      <w:rFonts w:ascii="Courier New" w:eastAsia="Courier New" w:hAnsi="Courier New" w:cs="Courier New"/>
      <w:color w:val="000000"/>
      <w:kern w:val="0"/>
      <w:sz w:val="24"/>
      <w:lang w:eastAsia="vi-VN" w:bidi="vi-VN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B4122"/>
  </w:style>
  <w:style w:type="numbering" w:customStyle="1" w:styleId="NoList2">
    <w:name w:val="No List2"/>
    <w:next w:val="NoList"/>
    <w:uiPriority w:val="99"/>
    <w:semiHidden/>
    <w:unhideWhenUsed/>
    <w:rsid w:val="0064151C"/>
  </w:style>
  <w:style w:type="table" w:styleId="TableGrid">
    <w:name w:val="Table Grid"/>
    <w:basedOn w:val="TableNormal"/>
    <w:uiPriority w:val="39"/>
    <w:rsid w:val="00BD31CC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2</cp:revision>
  <dcterms:created xsi:type="dcterms:W3CDTF">2025-10-08T04:59:00Z</dcterms:created>
  <dcterms:modified xsi:type="dcterms:W3CDTF">2025-10-08T04:59:00Z</dcterms:modified>
</cp:coreProperties>
</file>